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72" w:rsidRDefault="00323B72" w:rsidP="003C021D">
      <w:pPr>
        <w:ind w:left="1134" w:hanging="1134"/>
        <w:jc w:val="both"/>
      </w:pPr>
      <w:r w:rsidRPr="00B54A15">
        <w:rPr>
          <w:u w:val="single"/>
        </w:rPr>
        <w:t>Таблица 7.</w:t>
      </w:r>
      <w:r w:rsidRPr="00B54A15">
        <w:t xml:space="preserve"> Результаты проведения мониторинга сведений о фактах неправомерного обращения с инвалидами, нарушений прав инвалидов, установленных законодательством Российской Федерации, осуществляемого в соответствии с установленной сферой ведения подведомственной Министерству организацией / учреждением </w:t>
      </w:r>
    </w:p>
    <w:p w:rsidR="00323B72" w:rsidRPr="00B54A15" w:rsidRDefault="00323B72" w:rsidP="003C021D">
      <w:pPr>
        <w:ind w:left="1134" w:hanging="1134"/>
        <w:jc w:val="both"/>
      </w:pPr>
      <w:r w:rsidRPr="00174102">
        <w:t>федеральное казенное профессиональное образовательное учреждение "Курский музыкальный колледж-интернат слепых" Министерства труда и социальной защиты Российской Федерации</w:t>
      </w:r>
    </w:p>
    <w:p w:rsidR="00323B72" w:rsidRPr="00B54A15" w:rsidRDefault="00323B72" w:rsidP="003C02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6"/>
        <w:gridCol w:w="2808"/>
        <w:gridCol w:w="900"/>
        <w:gridCol w:w="773"/>
        <w:gridCol w:w="900"/>
        <w:gridCol w:w="773"/>
        <w:gridCol w:w="900"/>
        <w:gridCol w:w="771"/>
      </w:tblGrid>
      <w:tr w:rsidR="00323B72" w:rsidRPr="00B54A15" w:rsidTr="00D47C26">
        <w:trPr>
          <w:trHeight w:val="23"/>
        </w:trPr>
        <w:tc>
          <w:tcPr>
            <w:tcW w:w="912" w:type="pct"/>
          </w:tcPr>
          <w:p w:rsidR="00323B72" w:rsidRPr="00D47C26" w:rsidRDefault="00323B72" w:rsidP="00C90C36">
            <w:pPr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Основание проведения мониторинга</w:t>
            </w:r>
          </w:p>
        </w:tc>
        <w:tc>
          <w:tcPr>
            <w:tcW w:w="4088" w:type="pct"/>
            <w:gridSpan w:val="7"/>
          </w:tcPr>
          <w:p w:rsidR="00323B72" w:rsidRPr="00D47C26" w:rsidRDefault="00323B72" w:rsidP="00C90C36">
            <w:pPr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 xml:space="preserve">Приказ Минтруда России от 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47C26">
                <w:rPr>
                  <w:sz w:val="20"/>
                  <w:szCs w:val="20"/>
                </w:rPr>
                <w:t>2020 г</w:t>
              </w:r>
            </w:smartTag>
            <w:r w:rsidRPr="00D47C26">
              <w:rPr>
                <w:sz w:val="20"/>
                <w:szCs w:val="20"/>
              </w:rPr>
              <w:t>. № 989</w:t>
            </w:r>
          </w:p>
          <w:p w:rsidR="00323B72" w:rsidRPr="00D47C26" w:rsidRDefault="00323B72" w:rsidP="00C90C36">
            <w:pPr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Письмо Минтруда России № 13-6/10В-17049  от 27.10.2023</w:t>
            </w:r>
          </w:p>
          <w:p w:rsidR="00323B72" w:rsidRPr="00D47C26" w:rsidRDefault="00323B72" w:rsidP="00C90C36">
            <w:pPr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 xml:space="preserve">Локальный акт Распоряжение № </w:t>
            </w:r>
            <w:r>
              <w:rPr>
                <w:sz w:val="20"/>
                <w:szCs w:val="20"/>
              </w:rPr>
              <w:t>1</w:t>
            </w:r>
            <w:r w:rsidRPr="00D47C2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</w:t>
            </w:r>
            <w:r w:rsidRPr="00D47C26">
              <w:rPr>
                <w:sz w:val="20"/>
                <w:szCs w:val="20"/>
              </w:rPr>
              <w:t>.01.2024</w:t>
            </w:r>
            <w:bookmarkStart w:id="0" w:name="_GoBack"/>
            <w:bookmarkEnd w:id="0"/>
          </w:p>
          <w:p w:rsidR="00323B72" w:rsidRPr="00D47C26" w:rsidRDefault="00323B72" w:rsidP="00C90C36">
            <w:pPr>
              <w:rPr>
                <w:sz w:val="16"/>
                <w:szCs w:val="16"/>
              </w:rPr>
            </w:pPr>
            <w:r w:rsidRPr="00D47C26">
              <w:rPr>
                <w:sz w:val="20"/>
                <w:szCs w:val="20"/>
              </w:rPr>
              <w:t xml:space="preserve">                                                          </w:t>
            </w:r>
            <w:r w:rsidRPr="00D47C26">
              <w:rPr>
                <w:sz w:val="16"/>
                <w:szCs w:val="16"/>
              </w:rPr>
              <w:t xml:space="preserve"> (наименование)</w:t>
            </w:r>
          </w:p>
          <w:p w:rsidR="00323B72" w:rsidRPr="00D47C26" w:rsidRDefault="00323B72" w:rsidP="00C90C36">
            <w:pPr>
              <w:rPr>
                <w:sz w:val="16"/>
                <w:szCs w:val="16"/>
              </w:rPr>
            </w:pP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  <w:vMerge w:val="restar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Сведения и критерии мониторинга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2021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2022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2023</w:t>
            </w: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  <w:vMerge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абс. ч. случаев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уд. вес, %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абс. ч. случаев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уд. вес, %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абс. ч. случаев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уд. вес, %</w:t>
            </w: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</w:tcPr>
          <w:p w:rsidR="00323B72" w:rsidRPr="00D47C26" w:rsidRDefault="00323B72" w:rsidP="00D47C26">
            <w:pPr>
              <w:spacing w:after="120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Всего требований законодательства Российской Федерации о правах инвалидов, подлежащих выполнению в организации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64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100,0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64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100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64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100</w:t>
            </w: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</w:tcPr>
          <w:p w:rsidR="00323B72" w:rsidRPr="00D47C26" w:rsidRDefault="00323B72" w:rsidP="00D47C26">
            <w:pPr>
              <w:spacing w:after="120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 xml:space="preserve">из них: выявлено нарушений требований </w:t>
            </w:r>
            <w:r w:rsidRPr="00D47C26">
              <w:rPr>
                <w:sz w:val="20"/>
                <w:szCs w:val="20"/>
                <w:lang w:eastAsia="en-US"/>
              </w:rPr>
              <w:t>Правил признания лица инвалидом / п</w:t>
            </w:r>
            <w:r w:rsidRPr="00D47C26">
              <w:rPr>
                <w:sz w:val="20"/>
                <w:szCs w:val="20"/>
              </w:rPr>
              <w:t>остановление Правительства Российской Федерации от</w:t>
            </w:r>
            <w:r w:rsidRPr="00D47C26">
              <w:rPr>
                <w:sz w:val="20"/>
                <w:szCs w:val="20"/>
                <w:lang w:eastAsia="en-US"/>
              </w:rPr>
              <w:t xml:space="preserve"> 5 апреля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47C26">
                <w:rPr>
                  <w:sz w:val="20"/>
                  <w:szCs w:val="20"/>
                  <w:lang w:eastAsia="en-US"/>
                </w:rPr>
                <w:t>2022 г</w:t>
              </w:r>
            </w:smartTag>
            <w:r w:rsidRPr="00D47C26">
              <w:rPr>
                <w:sz w:val="20"/>
                <w:szCs w:val="20"/>
                <w:lang w:eastAsia="en-US"/>
              </w:rPr>
              <w:t>. № 588</w:t>
            </w:r>
            <w:r w:rsidRPr="00D47C26">
              <w:rPr>
                <w:sz w:val="20"/>
                <w:szCs w:val="20"/>
              </w:rPr>
              <w:t xml:space="preserve"> (пунктов)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</w:tcPr>
          <w:p w:rsidR="00323B72" w:rsidRPr="00D47C26" w:rsidRDefault="00323B72" w:rsidP="00D47C26">
            <w:pPr>
              <w:spacing w:after="120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 xml:space="preserve">Выполнено требований законодательства полностью (во всех экспертных составах) 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64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100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64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100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64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100</w:t>
            </w: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</w:tcPr>
          <w:p w:rsidR="00323B72" w:rsidRPr="00D47C26" w:rsidRDefault="00323B72" w:rsidP="00D47C26">
            <w:pPr>
              <w:spacing w:after="120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 xml:space="preserve">Выявлено фактов неправомерного обращения с инвалидами, нарушений прав инвалидов, установленных законодательством Российской Федерации, всего случаев из общего количества норм права 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</w:tcPr>
          <w:p w:rsidR="00323B72" w:rsidRPr="00D47C26" w:rsidRDefault="00323B72" w:rsidP="00D47C26">
            <w:pPr>
              <w:spacing w:after="120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Распределение выявленных фактов неправомерного обращения с инвалидами по пунктам: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  <w:tc>
          <w:tcPr>
            <w:tcW w:w="470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</w:tcPr>
          <w:p w:rsidR="00323B72" w:rsidRPr="00D47C26" w:rsidRDefault="00323B72" w:rsidP="00D47C26">
            <w:pPr>
              <w:spacing w:after="120"/>
              <w:rPr>
                <w:sz w:val="20"/>
                <w:szCs w:val="20"/>
              </w:rPr>
            </w:pPr>
            <w:bookmarkStart w:id="1" w:name="_Hlk126569030"/>
            <w:r w:rsidRPr="00D47C26">
              <w:rPr>
                <w:sz w:val="20"/>
                <w:szCs w:val="20"/>
              </w:rPr>
              <w:t xml:space="preserve">Сведения о проведенных проверках по фактам выявленных нарушений, 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0</w:t>
            </w: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</w:tcPr>
          <w:p w:rsidR="00323B72" w:rsidRPr="00D47C26" w:rsidRDefault="00323B72" w:rsidP="00D47C26">
            <w:pPr>
              <w:spacing w:after="120"/>
              <w:jc w:val="right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Кем проведена проверка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</w:tcPr>
          <w:p w:rsidR="00323B72" w:rsidRPr="00D47C26" w:rsidRDefault="00323B72" w:rsidP="00D47C26">
            <w:pPr>
              <w:spacing w:after="120"/>
              <w:jc w:val="right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Выявленные нарушения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</w:tcPr>
          <w:p w:rsidR="00323B72" w:rsidRPr="00D47C26" w:rsidRDefault="00323B72" w:rsidP="00D47C26">
            <w:pPr>
              <w:spacing w:after="120"/>
              <w:jc w:val="right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Устранено нарушений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-</w:t>
            </w:r>
          </w:p>
        </w:tc>
      </w:tr>
      <w:bookmarkEnd w:id="1"/>
      <w:tr w:rsidR="00323B72" w:rsidRPr="00B54A15" w:rsidTr="00D47C26">
        <w:trPr>
          <w:trHeight w:val="23"/>
        </w:trPr>
        <w:tc>
          <w:tcPr>
            <w:tcW w:w="2379" w:type="pct"/>
            <w:gridSpan w:val="2"/>
          </w:tcPr>
          <w:p w:rsidR="00323B72" w:rsidRPr="00D47C26" w:rsidRDefault="00323B72" w:rsidP="00D47C26">
            <w:pPr>
              <w:spacing w:after="120"/>
              <w:rPr>
                <w:sz w:val="20"/>
                <w:szCs w:val="20"/>
                <w:lang w:eastAsia="en-US"/>
              </w:rPr>
            </w:pPr>
            <w:r w:rsidRPr="00D47C26">
              <w:rPr>
                <w:sz w:val="20"/>
                <w:szCs w:val="20"/>
              </w:rPr>
              <w:t xml:space="preserve">Дата направления отчета о принятых по итогу проверки(ок) мерах в Министерство, ФГБУ ФБ МСЭ и в </w:t>
            </w:r>
            <w:r w:rsidRPr="00D47C26">
              <w:rPr>
                <w:rFonts w:ascii="OpenSans" w:hAnsi="OpenSans"/>
                <w:color w:val="343434"/>
                <w:sz w:val="20"/>
                <w:szCs w:val="20"/>
              </w:rPr>
              <w:t>ФГБУ ФНОЦ МСЭ и Р</w:t>
            </w:r>
            <w:r w:rsidRPr="00D47C26">
              <w:rPr>
                <w:sz w:val="20"/>
                <w:szCs w:val="20"/>
              </w:rPr>
              <w:t xml:space="preserve"> им. Г.А. Альбрехта (направляются не позднее 31 января года, следующего за отчетным).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 xml:space="preserve">15.01.2022 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15.01.2023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15.01.2024</w:t>
            </w:r>
          </w:p>
        </w:tc>
      </w:tr>
      <w:tr w:rsidR="00323B72" w:rsidRPr="00B54A15" w:rsidTr="00D47C26">
        <w:trPr>
          <w:trHeight w:val="23"/>
        </w:trPr>
        <w:tc>
          <w:tcPr>
            <w:tcW w:w="2379" w:type="pct"/>
            <w:gridSpan w:val="2"/>
          </w:tcPr>
          <w:p w:rsidR="00323B72" w:rsidRPr="00D47C26" w:rsidRDefault="00323B72" w:rsidP="00D47C26">
            <w:pPr>
              <w:spacing w:after="120"/>
              <w:rPr>
                <w:sz w:val="20"/>
                <w:szCs w:val="20"/>
                <w:lang w:eastAsia="en-US"/>
              </w:rPr>
            </w:pPr>
            <w:r w:rsidRPr="00D47C26">
              <w:rPr>
                <w:sz w:val="20"/>
                <w:szCs w:val="20"/>
              </w:rPr>
              <w:t>Дата публикации на официальном сайте подведомственной организации / учреждения показателей соблюдения прав инвалидов</w:t>
            </w:r>
            <w:r w:rsidRPr="00B54A15">
              <w:t xml:space="preserve"> </w:t>
            </w:r>
            <w:r w:rsidRPr="00D47C26">
              <w:rPr>
                <w:sz w:val="20"/>
                <w:szCs w:val="20"/>
              </w:rPr>
              <w:t xml:space="preserve">(ежегодно, не позднее 15 февраля года, следующего за отчетным) 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15.02.2022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15.02.2023</w:t>
            </w:r>
          </w:p>
        </w:tc>
        <w:tc>
          <w:tcPr>
            <w:tcW w:w="874" w:type="pct"/>
            <w:gridSpan w:val="2"/>
          </w:tcPr>
          <w:p w:rsidR="00323B72" w:rsidRPr="00D47C26" w:rsidRDefault="00323B72" w:rsidP="00D47C26">
            <w:pPr>
              <w:spacing w:after="120"/>
              <w:jc w:val="center"/>
              <w:rPr>
                <w:sz w:val="20"/>
                <w:szCs w:val="20"/>
              </w:rPr>
            </w:pPr>
            <w:r w:rsidRPr="00D47C26">
              <w:rPr>
                <w:sz w:val="20"/>
                <w:szCs w:val="20"/>
              </w:rPr>
              <w:t>15.02.2024</w:t>
            </w:r>
          </w:p>
        </w:tc>
      </w:tr>
    </w:tbl>
    <w:p w:rsidR="00323B72" w:rsidRDefault="00323B72"/>
    <w:sectPr w:rsidR="00323B72" w:rsidSect="0065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21D"/>
    <w:rsid w:val="00174102"/>
    <w:rsid w:val="002F5A93"/>
    <w:rsid w:val="00323B72"/>
    <w:rsid w:val="003C021D"/>
    <w:rsid w:val="00654A95"/>
    <w:rsid w:val="00B54A15"/>
    <w:rsid w:val="00C90C36"/>
    <w:rsid w:val="00D47C26"/>
    <w:rsid w:val="00DB19D4"/>
    <w:rsid w:val="00E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021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323</Words>
  <Characters>1845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Serg2</dc:creator>
  <cp:keywords/>
  <dc:description/>
  <cp:lastModifiedBy>Евгений</cp:lastModifiedBy>
  <cp:revision>2</cp:revision>
  <dcterms:created xsi:type="dcterms:W3CDTF">2024-02-26T10:43:00Z</dcterms:created>
  <dcterms:modified xsi:type="dcterms:W3CDTF">2024-02-26T11:31:00Z</dcterms:modified>
</cp:coreProperties>
</file>